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37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四川省大英县中等职业技术学校</w:t>
      </w:r>
    </w:p>
    <w:p w14:paraId="091729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2024年薄弱学校改造项目（一期）建设方案</w:t>
      </w:r>
    </w:p>
    <w:p w14:paraId="021FD9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一、基本情况</w:t>
      </w:r>
    </w:p>
    <w:p w14:paraId="5A5C9D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大英县中等职业技术学校，国家级重点中等职业技术学校，国家中等职业教育改革发展示范学校。学校办学历史悠久，占地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亩，建筑面积7万多平方米，开设有电子电器应用与维修、机械加工技术、服装设计与工艺、旅游服务与管理、计算机应用、汽车维修和对口高职等系列专业，是一所融职业中专、中高职衔接教育、短期培训、技能鉴定、公共服务为一体的新型国家级重点中等职业学校。学校以“提升学生才能、成就教师事业、打造学校品牌、服务地方经济发展”为办学宗旨，以“立身有信度，就业有优势，升学有基础，创业有能力”为培养目标，坚持“以提高质量为核心，以改革创新为动力，以校企合作为主线，以课程改革为重点，以教学改革为支撑，以队伍建设为保障”原则，不断深化办学模式、培养模式、教学模式以及评价模式改革，不断创新教育内容，完善内部管理，加强队伍建设，不断坚持引企入校、办校入企，形成了“创新求实、结合实际”的教学特色、“紧贴市场，打造品牌”的专业特色以及“校企合作、工学交替”的人才培养特色，逐步成为办学特色鲜明，推动区域产业升级发展的职教新高地。</w:t>
      </w:r>
    </w:p>
    <w:p w14:paraId="374B17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eastAsia="黑体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二、现状分析</w:t>
      </w:r>
    </w:p>
    <w:p w14:paraId="31E45E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（一）校舍条件现状</w:t>
      </w:r>
    </w:p>
    <w:p w14:paraId="38F609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1.四川省大英县中等职业技术学校校园占地面积157656.92平方米，其中大部分为非学校产权面积，存在非学校产权独立使用占地面积，校舍面积稳定性差，严重影响学校发展规划。</w:t>
      </w:r>
    </w:p>
    <w:p w14:paraId="361723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2.学校宿舍为第三方投资建设使用（BOT模式），住宿条件差，管理难度大。宿舍热水供应系统存在严重安全隐患，亟待改善，宿舍内坝年久失修，亟需修缮，学生宿舍无洗衣、吹发等生活用房，学生生活条件差。</w:t>
      </w:r>
    </w:p>
    <w:p w14:paraId="313B63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3.随着学校办学规模扩大，在校学生人数激增，教学用房严重不足。</w:t>
      </w:r>
    </w:p>
    <w:p w14:paraId="715360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4.学校于2001投入使用，距今已20年未全面维护维修，教学楼、实训楼用电线路老化，存在严重安全隐患，教室仍使用的是普通照明灯，不符合国家标准。</w:t>
      </w:r>
    </w:p>
    <w:p w14:paraId="560FC4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（二）设施设备现状</w:t>
      </w:r>
    </w:p>
    <w:p w14:paraId="4ED837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学校教学、实习仪器设备价值3276.62万元，其中大部分设施设备为2010年至2014年国家重点职业学校、国家级职业改革发展示范校建设期间采购，大部分设备已过报废期，多数设备陈旧，与企业一线设备、技术发展严重脱节，制约了学校发展。</w:t>
      </w:r>
    </w:p>
    <w:p w14:paraId="23B678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2.现有纸质图书77360册，电子图书100000册，纸质图书数量不能满足阅读需求。</w:t>
      </w:r>
    </w:p>
    <w:tbl>
      <w:tblPr>
        <w:tblStyle w:val="3"/>
        <w:tblpPr w:leftFromText="180" w:rightFromText="180" w:vertAnchor="text" w:horzAnchor="page" w:tblpX="952" w:tblpY="1489"/>
        <w:tblOverlap w:val="never"/>
        <w:tblW w:w="10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3414"/>
        <w:gridCol w:w="1519"/>
        <w:gridCol w:w="1453"/>
        <w:gridCol w:w="1231"/>
        <w:gridCol w:w="1077"/>
      </w:tblGrid>
      <w:tr w14:paraId="24B6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2024年薄弱学校改造项目</w:t>
            </w:r>
          </w:p>
        </w:tc>
      </w:tr>
      <w:tr w14:paraId="5AA7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约需资金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54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7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校园内坝透水地坪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修德楼内坝、围墙停车场、精技楼外停车场、学生宿舍内坝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7000平方米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9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A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1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笃学楼及校前广场改造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校前广场、笃学楼阳台护栏及屋檐排危、门厅改造、内坝改造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2900平方米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7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A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学校电路改造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精技楼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10000平方米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6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3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学校停车蓬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围墙停车场、行政楼前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3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8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学生宿舍热水系统改造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学生宿舍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B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0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校园绿化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校园内绿植区域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4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3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8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2D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162C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2024年薄弱学校采购项目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3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4A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814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7F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D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6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约需资金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203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一体机采购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一、二校区教学楼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1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B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D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空调采购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一、二校区教学楼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2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2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5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教室照明系统改造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笃学楼、修德楼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7333.3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1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0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2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7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C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3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0"/>
    </w:tbl>
    <w:p w14:paraId="4DBCBE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三、建设内容</w:t>
      </w:r>
    </w:p>
    <w:p w14:paraId="790246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</w:pPr>
    </w:p>
    <w:p w14:paraId="00E7E9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</w:pPr>
    </w:p>
    <w:p w14:paraId="2AE9DD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 xml:space="preserve">                            四川省大英县中等职业技术学校</w:t>
      </w:r>
    </w:p>
    <w:p w14:paraId="2518457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2024年12月3日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D2BB1"/>
    <w:rsid w:val="0F3D5116"/>
    <w:rsid w:val="111F7BBE"/>
    <w:rsid w:val="11B205C0"/>
    <w:rsid w:val="1B9B2035"/>
    <w:rsid w:val="1E1B04B9"/>
    <w:rsid w:val="219573BF"/>
    <w:rsid w:val="30CD2BF8"/>
    <w:rsid w:val="33762133"/>
    <w:rsid w:val="3A5C71B6"/>
    <w:rsid w:val="3B7929A6"/>
    <w:rsid w:val="6B7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1234</Words>
  <Characters>1335</Characters>
  <Lines>0</Lines>
  <Paragraphs>0</Paragraphs>
  <TotalTime>0</TotalTime>
  <ScaleCrop>false</ScaleCrop>
  <LinksUpToDate>false</LinksUpToDate>
  <CharactersWithSpaces>1422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2024-11-28T03:16:00Z</dcterms:created>
  <dc:creator>Administrator</dc:creator>
  <cp:lastModifiedBy>永远无法忘记</cp:lastModifiedBy>
  <cp:lastPrinted>2024-12-17T01:22:00Z</cp:lastPrinted>
  <dcterms:modified xsi:type="dcterms:W3CDTF">2024-12-26T06:56:19Z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56C63D27DE6B41FEA44544E90E8E2C2C_12</vt:lpwstr>
  </property>
</Properties>
</file>